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D3" w:rsidRPr="00CD44CE" w:rsidRDefault="005A7FD3">
      <w:pPr>
        <w:rPr>
          <w:rFonts w:ascii="Times New Roman" w:hAnsi="Times New Roman" w:cs="Times New Roman"/>
          <w:b/>
          <w:sz w:val="28"/>
          <w:szCs w:val="28"/>
        </w:rPr>
      </w:pPr>
      <w:r w:rsidRPr="00CD44CE">
        <w:rPr>
          <w:rFonts w:ascii="Times New Roman" w:hAnsi="Times New Roman" w:cs="Times New Roman"/>
          <w:b/>
          <w:sz w:val="28"/>
          <w:szCs w:val="28"/>
        </w:rPr>
        <w:t>Zadania do działu  „Substancje</w:t>
      </w:r>
      <w:r w:rsidR="003320C8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CD44CE">
        <w:rPr>
          <w:rFonts w:ascii="Times New Roman" w:hAnsi="Times New Roman" w:cs="Times New Roman"/>
          <w:b/>
          <w:sz w:val="28"/>
          <w:szCs w:val="28"/>
        </w:rPr>
        <w:t xml:space="preserve">  ich przemiany”.</w:t>
      </w:r>
    </w:p>
    <w:p w:rsidR="00F72CA1" w:rsidRDefault="005A7FD3" w:rsidP="00CD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4CE">
        <w:rPr>
          <w:rFonts w:ascii="Times New Roman" w:hAnsi="Times New Roman" w:cs="Times New Roman"/>
          <w:b/>
          <w:sz w:val="24"/>
          <w:szCs w:val="24"/>
        </w:rPr>
        <w:t>Zad.1.</w:t>
      </w:r>
      <w:r>
        <w:rPr>
          <w:rFonts w:ascii="Times New Roman" w:hAnsi="Times New Roman" w:cs="Times New Roman"/>
          <w:sz w:val="24"/>
          <w:szCs w:val="24"/>
        </w:rPr>
        <w:t xml:space="preserve"> Po zwycięstwie w rozgrywkach piłki nożnej drużyna uczniów gimnazjum otrzymała </w:t>
      </w:r>
    </w:p>
    <w:p w:rsidR="005A7FD3" w:rsidRDefault="005A7FD3" w:rsidP="00CD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nagrodę mosiężną statuetkę piłkarza. Statuetka była wykonana z:</w:t>
      </w:r>
    </w:p>
    <w:p w:rsidR="00F72CA1" w:rsidRDefault="00F72CA1" w:rsidP="00CD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FD3" w:rsidRDefault="005A7FD3" w:rsidP="005A7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pierwiastka chemicznego;</w:t>
      </w:r>
    </w:p>
    <w:p w:rsidR="005A7FD3" w:rsidRDefault="005A7FD3" w:rsidP="005A7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związku chemicznego;</w:t>
      </w:r>
    </w:p>
    <w:p w:rsidR="005A7FD3" w:rsidRDefault="005A7FD3" w:rsidP="005A7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jednorodnej mieszaniny pierwiastków chemicznych;</w:t>
      </w:r>
    </w:p>
    <w:p w:rsidR="00F72CA1" w:rsidRPr="0007264F" w:rsidRDefault="005A7FD3" w:rsidP="00F72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jednorodnej mieszaniny związków chemicznych.</w:t>
      </w:r>
    </w:p>
    <w:p w:rsidR="00CD44CE" w:rsidRDefault="00F72CA1" w:rsidP="00CD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4CE">
        <w:rPr>
          <w:rFonts w:ascii="Times New Roman" w:hAnsi="Times New Roman" w:cs="Times New Roman"/>
          <w:b/>
          <w:sz w:val="24"/>
          <w:szCs w:val="24"/>
        </w:rPr>
        <w:t>Zad. 2.</w:t>
      </w:r>
      <w:r>
        <w:rPr>
          <w:rFonts w:ascii="Times New Roman" w:hAnsi="Times New Roman" w:cs="Times New Roman"/>
          <w:sz w:val="24"/>
          <w:szCs w:val="24"/>
        </w:rPr>
        <w:t xml:space="preserve"> Kasia pomagając mamie w przygotowaniu zaprawy do kiszenia ogórków, rozpuściła sól w zbyt dużej ilości wody. </w:t>
      </w:r>
      <w:r w:rsidR="00CD44CE">
        <w:rPr>
          <w:rFonts w:ascii="Times New Roman" w:hAnsi="Times New Roman" w:cs="Times New Roman"/>
          <w:sz w:val="24"/>
          <w:szCs w:val="24"/>
        </w:rPr>
        <w:t xml:space="preserve">Mimo, że mama przygotowała nową zaprawę, Kasia zastanawiała się, czy istnieje sposób na naprawę popełnionego przez nią błędu. </w:t>
      </w:r>
    </w:p>
    <w:p w:rsidR="00CD44CE" w:rsidRDefault="00CD44CE" w:rsidP="00CD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Dociekliwej koleżance można zaproponować:</w:t>
      </w:r>
    </w:p>
    <w:p w:rsidR="00CD44CE" w:rsidRDefault="00CD44CE" w:rsidP="00CD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CA1" w:rsidRDefault="00CD44CE" w:rsidP="00CD44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dekantację mieszaniny;</w:t>
      </w:r>
    </w:p>
    <w:p w:rsidR="00CD44CE" w:rsidRDefault="00CD44CE" w:rsidP="00CD44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sedymentację mieszaniny;</w:t>
      </w:r>
    </w:p>
    <w:p w:rsidR="00CD44CE" w:rsidRDefault="00CD44CE" w:rsidP="00CD44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odparowanie mieszaniny;</w:t>
      </w:r>
    </w:p>
    <w:p w:rsidR="00CD44CE" w:rsidRPr="0007264F" w:rsidRDefault="00CD44CE" w:rsidP="00CD44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odpowiedź (a), jak i (c).</w:t>
      </w:r>
    </w:p>
    <w:p w:rsidR="00CD44CE" w:rsidRDefault="00CD44CE" w:rsidP="00CD44CE">
      <w:pPr>
        <w:jc w:val="both"/>
        <w:rPr>
          <w:rFonts w:ascii="Times New Roman" w:hAnsi="Times New Roman" w:cs="Times New Roman"/>
          <w:sz w:val="24"/>
          <w:szCs w:val="24"/>
        </w:rPr>
      </w:pPr>
      <w:r w:rsidRPr="00CD44CE">
        <w:rPr>
          <w:rFonts w:ascii="Times New Roman" w:hAnsi="Times New Roman" w:cs="Times New Roman"/>
          <w:b/>
          <w:sz w:val="24"/>
          <w:szCs w:val="24"/>
        </w:rPr>
        <w:t>Zad. 3.</w:t>
      </w:r>
      <w:r>
        <w:rPr>
          <w:rFonts w:ascii="Times New Roman" w:hAnsi="Times New Roman" w:cs="Times New Roman"/>
          <w:sz w:val="24"/>
          <w:szCs w:val="24"/>
        </w:rPr>
        <w:t xml:space="preserve"> Cukier wsypany do gorącej wody po pewnym czasie znika. Można to wytłumaczyć tym, że:</w:t>
      </w:r>
    </w:p>
    <w:p w:rsidR="00CD44CE" w:rsidRDefault="00CD44CE" w:rsidP="00CD44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 topi się w gorącej wodzie;</w:t>
      </w:r>
    </w:p>
    <w:p w:rsidR="00CD44CE" w:rsidRDefault="00CD44CE" w:rsidP="00CD44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cząsteczki cukru są uporządkowane, a cząsteczki wody poruszają się bezładnie;</w:t>
      </w:r>
    </w:p>
    <w:p w:rsidR="00CD44CE" w:rsidRDefault="00CD44CE" w:rsidP="00CD44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cząsteczki cukru odrywają się od powierzchni kryształu i wędrują między cząsteczkami wody;</w:t>
      </w:r>
    </w:p>
    <w:p w:rsidR="00CD44CE" w:rsidRDefault="00CD44CE" w:rsidP="00CD44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cząsteczki cukru są większe, a cząsteczki wody mniejsze.</w:t>
      </w:r>
    </w:p>
    <w:p w:rsidR="004E1123" w:rsidRDefault="00CD44CE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4F">
        <w:rPr>
          <w:rFonts w:ascii="Times New Roman" w:hAnsi="Times New Roman" w:cs="Times New Roman"/>
          <w:b/>
          <w:sz w:val="24"/>
          <w:szCs w:val="24"/>
        </w:rPr>
        <w:t>Zad.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23">
        <w:rPr>
          <w:rFonts w:ascii="Times New Roman" w:hAnsi="Times New Roman" w:cs="Times New Roman"/>
          <w:sz w:val="24"/>
          <w:szCs w:val="24"/>
        </w:rPr>
        <w:t xml:space="preserve">Wojtek chciał samodzielnie otrzymać stop do lutowania. W poradniku chemicznym znalazł informację, że stop taki zawiera 40% ołowiu i 60% cyny. Po ile gramów ołowiu </w:t>
      </w:r>
    </w:p>
    <w:p w:rsidR="00CD44CE" w:rsidRDefault="004E1123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cyny ma odważyć i stopić, skoro do lutowania przewodników w głośnikach magnetofonowych zużyje przypuszczalnie 200 g stopu?</w:t>
      </w:r>
    </w:p>
    <w:p w:rsidR="0007264F" w:rsidRDefault="0007264F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64F" w:rsidRDefault="0007264F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4F">
        <w:rPr>
          <w:rFonts w:ascii="Times New Roman" w:hAnsi="Times New Roman" w:cs="Times New Roman"/>
          <w:b/>
          <w:sz w:val="24"/>
          <w:szCs w:val="24"/>
        </w:rPr>
        <w:t>Zad.5.</w:t>
      </w:r>
      <w:r>
        <w:rPr>
          <w:rFonts w:ascii="Times New Roman" w:hAnsi="Times New Roman" w:cs="Times New Roman"/>
          <w:sz w:val="24"/>
          <w:szCs w:val="24"/>
        </w:rPr>
        <w:t xml:space="preserve"> Chcąc sprawdzić, czy zakupiony łańcuszek wykonany został z czystego metalu – srebra, wrzucono go do menzurki, w której poziom wody podniósł się o 0,5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Następnie zważono go i odczytano gęstość srebra z tablic. Masa łańcuszka wyniosła 8 g.</w:t>
      </w:r>
    </w:p>
    <w:p w:rsidR="0007264F" w:rsidRDefault="0007264F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</w:t>
      </w:r>
      <w:r w:rsidR="00787244">
        <w:rPr>
          <w:rFonts w:ascii="Times New Roman" w:hAnsi="Times New Roman" w:cs="Times New Roman"/>
          <w:sz w:val="24"/>
          <w:szCs w:val="24"/>
        </w:rPr>
        <w:t>odpowiednich obliczeń, odpowiedz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czy sprzedawca łańcuszka miał rację, twierdząc, że do jego wyrobu użyto czystego srebra?</w:t>
      </w:r>
    </w:p>
    <w:p w:rsidR="0007264F" w:rsidRDefault="0007264F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64F" w:rsidRDefault="0007264F" w:rsidP="0007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b/>
          <w:sz w:val="24"/>
          <w:szCs w:val="24"/>
        </w:rPr>
        <w:t>Zad. 6.</w:t>
      </w:r>
      <w:r>
        <w:rPr>
          <w:rFonts w:ascii="Times New Roman" w:hAnsi="Times New Roman" w:cs="Times New Roman"/>
          <w:sz w:val="24"/>
          <w:szCs w:val="24"/>
        </w:rPr>
        <w:t xml:space="preserve"> Podkreśl, w którym wypadku zachodzi reakcja (przemiana) chemiczna:</w:t>
      </w:r>
    </w:p>
    <w:p w:rsidR="0007264F" w:rsidRDefault="0007264F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kwaśnienie mleka;</w:t>
      </w:r>
    </w:p>
    <w:p w:rsidR="0007264F" w:rsidRDefault="0007264F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spalanie się gazu w płomieniu palnika kuchennego;</w:t>
      </w:r>
    </w:p>
    <w:p w:rsidR="0007264F" w:rsidRDefault="0007264F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smażenie mięsa;</w:t>
      </w:r>
    </w:p>
    <w:p w:rsidR="0007264F" w:rsidRDefault="00652297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pieczenie placka;</w:t>
      </w:r>
    </w:p>
    <w:p w:rsidR="00652297" w:rsidRDefault="00652297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rozpuszczanie cukru w herbacie;</w:t>
      </w:r>
    </w:p>
    <w:p w:rsidR="00652297" w:rsidRDefault="00652297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cięcie nożyczkami papieru;</w:t>
      </w:r>
    </w:p>
    <w:p w:rsidR="00652297" w:rsidRDefault="00652297" w:rsidP="000726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zmieszanie wody z sokiem owocowym.</w:t>
      </w:r>
    </w:p>
    <w:p w:rsidR="00652297" w:rsidRDefault="00652297" w:rsidP="00652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297" w:rsidRDefault="00652297" w:rsidP="00652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b/>
          <w:sz w:val="24"/>
          <w:szCs w:val="24"/>
        </w:rPr>
        <w:t>Zad. 7.</w:t>
      </w:r>
      <w:r>
        <w:rPr>
          <w:rFonts w:ascii="Times New Roman" w:hAnsi="Times New Roman" w:cs="Times New Roman"/>
          <w:sz w:val="24"/>
          <w:szCs w:val="24"/>
        </w:rPr>
        <w:t xml:space="preserve"> Człowiek zużywa około 0,15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tlenu w ciągu 45 minut. Ile procent tlenu będzie zawierało powietrze w klasie o wymiarach 10 m x 15 </w:t>
      </w:r>
      <w:r w:rsidR="00EF3724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x 2 m po jednej godzinie lekcyjnej, jeżeli pomieszczenie, w którym przebywało 30 osób, nie było w tym czasie wietrzone?</w:t>
      </w:r>
    </w:p>
    <w:p w:rsidR="00652297" w:rsidRDefault="00652297" w:rsidP="00652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Przyjmij, że na początk</w:t>
      </w:r>
      <w:r w:rsidR="004E04FE">
        <w:rPr>
          <w:rFonts w:ascii="Times New Roman" w:hAnsi="Times New Roman" w:cs="Times New Roman"/>
          <w:sz w:val="24"/>
          <w:szCs w:val="24"/>
        </w:rPr>
        <w:t>u lekcji powietrze zawierało 20</w:t>
      </w:r>
      <w:r>
        <w:rPr>
          <w:rFonts w:ascii="Times New Roman" w:hAnsi="Times New Roman" w:cs="Times New Roman"/>
          <w:sz w:val="24"/>
          <w:szCs w:val="24"/>
        </w:rPr>
        <w:t>% tlenu.</w:t>
      </w:r>
    </w:p>
    <w:p w:rsidR="00652297" w:rsidRDefault="00652297" w:rsidP="00652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97" w:rsidRDefault="00652297" w:rsidP="0094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AED">
        <w:rPr>
          <w:rFonts w:ascii="Times New Roman" w:hAnsi="Times New Roman" w:cs="Times New Roman"/>
          <w:b/>
          <w:sz w:val="24"/>
          <w:szCs w:val="24"/>
        </w:rPr>
        <w:t>Zad. 8.</w:t>
      </w:r>
      <w:r>
        <w:rPr>
          <w:rFonts w:ascii="Times New Roman" w:hAnsi="Times New Roman" w:cs="Times New Roman"/>
          <w:sz w:val="24"/>
          <w:szCs w:val="24"/>
        </w:rPr>
        <w:t xml:space="preserve"> Sprawny technicznie samochód zanieczyszcza powietrze, emitując ok. 2 g. czadu (tlenku węgla II) na 1 km przebytej trasy.</w:t>
      </w:r>
    </w:p>
    <w:p w:rsidR="00652297" w:rsidRDefault="00652297" w:rsidP="0094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objętość tego tlenku</w:t>
      </w:r>
      <w:r w:rsidR="00C73780">
        <w:rPr>
          <w:rFonts w:ascii="Times New Roman" w:hAnsi="Times New Roman" w:cs="Times New Roman"/>
          <w:sz w:val="24"/>
          <w:szCs w:val="24"/>
        </w:rPr>
        <w:t>, która przedostaje się do atmosfery podczas podróży samochodem z Poznania do Kielc (przyjmij odległość 400 km). Gęstość gazu wynosi 1,25 g/dm</w:t>
      </w:r>
      <w:r w:rsidR="00C737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73780">
        <w:rPr>
          <w:rFonts w:ascii="Times New Roman" w:hAnsi="Times New Roman" w:cs="Times New Roman"/>
          <w:sz w:val="24"/>
          <w:szCs w:val="24"/>
        </w:rPr>
        <w:t>.</w:t>
      </w:r>
    </w:p>
    <w:p w:rsidR="00943AED" w:rsidRDefault="00943AED" w:rsidP="0094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AED" w:rsidRDefault="00943AED" w:rsidP="00943A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AED">
        <w:rPr>
          <w:rFonts w:ascii="Times New Roman" w:hAnsi="Times New Roman" w:cs="Times New Roman"/>
          <w:i/>
          <w:sz w:val="24"/>
          <w:szCs w:val="24"/>
        </w:rPr>
        <w:t>Odpowiedzi:</w:t>
      </w:r>
    </w:p>
    <w:p w:rsidR="00943AED" w:rsidRDefault="00943AED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43AED" w:rsidRDefault="00943AED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43AED" w:rsidRDefault="00943AED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43AED" w:rsidRDefault="00943AED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g Pb i 120 g Sn</w:t>
      </w:r>
    </w:p>
    <w:p w:rsidR="00DD69A8" w:rsidRDefault="00DD69A8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miał racji.</w:t>
      </w:r>
    </w:p>
    <w:p w:rsidR="00DD69A8" w:rsidRDefault="00DD69A8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b, c, d</w:t>
      </w:r>
    </w:p>
    <w:p w:rsidR="00DD69A8" w:rsidRDefault="00DD69A8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18,5%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E04FE" w:rsidRDefault="004E04FE" w:rsidP="00943A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</w:p>
    <w:p w:rsidR="004E04FE" w:rsidRDefault="004E04FE" w:rsidP="004E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4FE" w:rsidRDefault="004E04FE" w:rsidP="004E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4E04FE" w:rsidRDefault="004E04FE" w:rsidP="004E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„Zbiór zadań z chemii dla gimnazjum 1 – 3”, Józef G</w:t>
      </w:r>
      <w:r w:rsidR="00EF3724">
        <w:rPr>
          <w:rFonts w:ascii="Times New Roman" w:hAnsi="Times New Roman" w:cs="Times New Roman"/>
          <w:sz w:val="24"/>
          <w:szCs w:val="24"/>
        </w:rPr>
        <w:t>łowacki, Tomasz Szrama, WSiP.</w:t>
      </w:r>
    </w:p>
    <w:p w:rsidR="004E04FE" w:rsidRPr="004E04FE" w:rsidRDefault="004E04FE" w:rsidP="004E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04FE" w:rsidRPr="004E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5A"/>
    <w:multiLevelType w:val="hybridMultilevel"/>
    <w:tmpl w:val="0FBC09B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9A786F"/>
    <w:multiLevelType w:val="hybridMultilevel"/>
    <w:tmpl w:val="0256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911"/>
    <w:multiLevelType w:val="hybridMultilevel"/>
    <w:tmpl w:val="F056B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7F44"/>
    <w:multiLevelType w:val="hybridMultilevel"/>
    <w:tmpl w:val="66D4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3913"/>
    <w:multiLevelType w:val="hybridMultilevel"/>
    <w:tmpl w:val="78085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7"/>
    <w:rsid w:val="0007264F"/>
    <w:rsid w:val="003320C8"/>
    <w:rsid w:val="00372037"/>
    <w:rsid w:val="004E04FE"/>
    <w:rsid w:val="004E1123"/>
    <w:rsid w:val="005A7FD3"/>
    <w:rsid w:val="00652297"/>
    <w:rsid w:val="00787244"/>
    <w:rsid w:val="009324EB"/>
    <w:rsid w:val="00943AED"/>
    <w:rsid w:val="00C73780"/>
    <w:rsid w:val="00CD44CE"/>
    <w:rsid w:val="00DD69A8"/>
    <w:rsid w:val="00EF3724"/>
    <w:rsid w:val="00F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11</cp:revision>
  <dcterms:created xsi:type="dcterms:W3CDTF">2014-01-15T15:18:00Z</dcterms:created>
  <dcterms:modified xsi:type="dcterms:W3CDTF">2014-01-22T20:00:00Z</dcterms:modified>
</cp:coreProperties>
</file>